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570EA" w14:textId="7B8BD9BC" w:rsidR="006F776B" w:rsidRPr="003A550C" w:rsidRDefault="006F776B" w:rsidP="006F776B">
      <w:pPr>
        <w:jc w:val="center"/>
        <w:rPr>
          <w:rFonts w:ascii="Times New Roman" w:hAnsi="Times New Roman" w:cs="Times New Roman"/>
          <w:b/>
          <w:bCs/>
        </w:rPr>
      </w:pPr>
      <w:r w:rsidRPr="003A550C">
        <w:rPr>
          <w:rFonts w:ascii="Times New Roman" w:hAnsi="Times New Roman" w:cs="Times New Roman"/>
          <w:b/>
          <w:bCs/>
        </w:rPr>
        <w:t>52.03.01. Хореографическое искусство</w:t>
      </w:r>
    </w:p>
    <w:p w14:paraId="7AFF3D98" w14:textId="294760DB" w:rsidR="00AF0061" w:rsidRPr="003A550C" w:rsidRDefault="006F776B" w:rsidP="003A550C">
      <w:pPr>
        <w:jc w:val="center"/>
        <w:rPr>
          <w:rFonts w:ascii="Times New Roman" w:hAnsi="Times New Roman" w:cs="Times New Roman"/>
          <w:b/>
          <w:bCs/>
        </w:rPr>
      </w:pPr>
      <w:r w:rsidRPr="003A550C">
        <w:rPr>
          <w:rFonts w:ascii="Times New Roman" w:hAnsi="Times New Roman" w:cs="Times New Roman"/>
          <w:b/>
          <w:bCs/>
        </w:rPr>
        <w:t>профиль Менеджмент исполнительских искусств</w:t>
      </w:r>
      <w:r w:rsidR="003A550C" w:rsidRPr="003A550C">
        <w:rPr>
          <w:rFonts w:ascii="Times New Roman" w:hAnsi="Times New Roman" w:cs="Times New Roman"/>
          <w:b/>
          <w:bCs/>
        </w:rPr>
        <w:t xml:space="preserve"> </w:t>
      </w:r>
      <w:r w:rsidRPr="003A550C">
        <w:rPr>
          <w:rFonts w:ascii="Times New Roman" w:hAnsi="Times New Roman" w:cs="Times New Roman"/>
          <w:b/>
          <w:bCs/>
        </w:rPr>
        <w:t>1 курс</w:t>
      </w:r>
    </w:p>
    <w:p w14:paraId="78FD67E5" w14:textId="77777777" w:rsidR="003A550C" w:rsidRDefault="003A550C" w:rsidP="009B3B8C">
      <w:pPr>
        <w:rPr>
          <w:rFonts w:ascii="Times New Roman" w:hAnsi="Times New Roman" w:cs="Times New Roman"/>
        </w:rPr>
      </w:pPr>
    </w:p>
    <w:p w14:paraId="7404D0BB" w14:textId="325B70A6" w:rsidR="009B3B8C" w:rsidRPr="003A550C" w:rsidRDefault="009B3B8C" w:rsidP="009B3B8C">
      <w:pPr>
        <w:rPr>
          <w:rFonts w:ascii="Times New Roman" w:hAnsi="Times New Roman" w:cs="Times New Roman"/>
        </w:rPr>
      </w:pPr>
      <w:r w:rsidRPr="003A550C">
        <w:rPr>
          <w:rFonts w:ascii="Times New Roman" w:hAnsi="Times New Roman" w:cs="Times New Roman"/>
        </w:rPr>
        <w:t>Практика по получению первичных профессиональных умений и навыков (рассредоточенная)</w:t>
      </w:r>
    </w:p>
    <w:p w14:paraId="77C89BE7" w14:textId="5A2D18CF" w:rsidR="009B3B8C" w:rsidRPr="003A550C" w:rsidRDefault="009B3B8C" w:rsidP="009B3B8C">
      <w:pPr>
        <w:rPr>
          <w:rFonts w:ascii="Times New Roman" w:hAnsi="Times New Roman" w:cs="Times New Roman"/>
        </w:rPr>
      </w:pPr>
      <w:r w:rsidRPr="003A550C">
        <w:rPr>
          <w:rFonts w:ascii="Times New Roman" w:hAnsi="Times New Roman" w:cs="Times New Roman"/>
        </w:rPr>
        <w:t>Практика по получению первичных профессиональных умений и навыков (концентрированная)</w:t>
      </w:r>
    </w:p>
    <w:p w14:paraId="6611F2D0" w14:textId="0F1D9877" w:rsidR="009B3B8C" w:rsidRPr="003A550C" w:rsidRDefault="009B3B8C" w:rsidP="009B3B8C">
      <w:pPr>
        <w:rPr>
          <w:rFonts w:ascii="Times New Roman" w:hAnsi="Times New Roman" w:cs="Times New Roman"/>
        </w:rPr>
      </w:pPr>
      <w:r w:rsidRPr="003A550C">
        <w:rPr>
          <w:rFonts w:ascii="Times New Roman" w:hAnsi="Times New Roman" w:cs="Times New Roman"/>
        </w:rPr>
        <w:t>Практика по получению профессиональных умений и опыта профессиональной деятельности (рассредоточенная)</w:t>
      </w:r>
    </w:p>
    <w:p w14:paraId="599D062E" w14:textId="7D6EC9D8" w:rsidR="009B3B8C" w:rsidRPr="003A550C" w:rsidRDefault="009B3B8C" w:rsidP="009B3B8C">
      <w:pPr>
        <w:rPr>
          <w:rFonts w:ascii="Times New Roman" w:hAnsi="Times New Roman" w:cs="Times New Roman"/>
        </w:rPr>
      </w:pPr>
      <w:r w:rsidRPr="003A550C">
        <w:rPr>
          <w:rFonts w:ascii="Times New Roman" w:hAnsi="Times New Roman" w:cs="Times New Roman"/>
        </w:rPr>
        <w:t>Практика по получению профессиональных умений и опыта профессиональной деятельности (концентрированная)</w:t>
      </w:r>
    </w:p>
    <w:p w14:paraId="0F1ED4B2" w14:textId="1E4261A6" w:rsidR="006F776B" w:rsidRPr="003A550C" w:rsidRDefault="009B3B8C" w:rsidP="009B3B8C">
      <w:pPr>
        <w:rPr>
          <w:rFonts w:ascii="Times New Roman" w:hAnsi="Times New Roman" w:cs="Times New Roman"/>
        </w:rPr>
      </w:pPr>
      <w:r w:rsidRPr="003A550C">
        <w:rPr>
          <w:rFonts w:ascii="Times New Roman" w:hAnsi="Times New Roman" w:cs="Times New Roman"/>
        </w:rPr>
        <w:t>Преддипломная практика</w:t>
      </w:r>
    </w:p>
    <w:sectPr w:rsidR="006F776B" w:rsidRPr="003A5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76CB8"/>
    <w:multiLevelType w:val="hybridMultilevel"/>
    <w:tmpl w:val="240AE02E"/>
    <w:lvl w:ilvl="0" w:tplc="228841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196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76B"/>
    <w:rsid w:val="00292F72"/>
    <w:rsid w:val="003A550C"/>
    <w:rsid w:val="006F776B"/>
    <w:rsid w:val="007C09D8"/>
    <w:rsid w:val="009B3B8C"/>
    <w:rsid w:val="00A8506D"/>
    <w:rsid w:val="00AF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4EFC"/>
  <w15:chartTrackingRefBased/>
  <w15:docId w15:val="{D1A38FBF-BD19-4321-84AA-B782F214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Васильевна Мельникова</dc:creator>
  <cp:keywords/>
  <dc:description/>
  <cp:lastModifiedBy>Алина Васильевна Мельникова</cp:lastModifiedBy>
  <cp:revision>4</cp:revision>
  <dcterms:created xsi:type="dcterms:W3CDTF">2023-01-18T11:43:00Z</dcterms:created>
  <dcterms:modified xsi:type="dcterms:W3CDTF">2023-01-19T10:48:00Z</dcterms:modified>
</cp:coreProperties>
</file>